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-704850</wp:posOffset>
            </wp:positionV>
            <wp:extent cx="6645910" cy="2162175"/>
            <wp:effectExtent l="19050" t="0" r="2540" b="0"/>
            <wp:wrapNone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A34F6C" w:rsidRPr="00EA1306" w:rsidRDefault="00A34F6C" w:rsidP="00A34F6C">
      <w:pPr>
        <w:spacing w:after="0" w:line="240" w:lineRule="auto"/>
        <w:jc w:val="center"/>
        <w:rPr>
          <w:rFonts w:eastAsia="Times New Roman" w:cstheme="minorHAnsi"/>
          <w:color w:val="000000"/>
          <w:sz w:val="48"/>
          <w:szCs w:val="48"/>
          <w:lang w:eastAsia="en-GB"/>
        </w:rPr>
      </w:pP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The fairandfunky </w:t>
      </w:r>
      <w:r w:rsidRPr="00EA1306">
        <w:rPr>
          <w:rFonts w:eastAsia="Times New Roman" w:cstheme="minorHAnsi"/>
          <w:b/>
          <w:bCs/>
          <w:color w:val="00B050"/>
          <w:sz w:val="48"/>
          <w:szCs w:val="48"/>
          <w:lang w:eastAsia="en-GB"/>
        </w:rPr>
        <w:t>GO GREEN</w:t>
      </w:r>
      <w:r w:rsidRPr="00EA1306">
        <w:rPr>
          <w:rFonts w:eastAsia="Times New Roman" w:cstheme="minorHAnsi"/>
          <w:b/>
          <w:bCs/>
          <w:color w:val="000000"/>
          <w:sz w:val="48"/>
          <w:szCs w:val="48"/>
          <w:lang w:eastAsia="en-GB"/>
        </w:rPr>
        <w:t xml:space="preserve"> Conference for Schools</w:t>
      </w:r>
    </w:p>
    <w:p w:rsidR="00A34F6C" w:rsidRPr="005D65A4" w:rsidRDefault="00A34F6C" w:rsidP="00A34F6C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>Friday 10th</w:t>
      </w:r>
      <w:r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June </w:t>
      </w:r>
      <w:r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>2016</w:t>
      </w:r>
      <w:r w:rsidRPr="005D65A4">
        <w:rPr>
          <w:rFonts w:eastAsia="Times New Roman" w:cstheme="minorHAnsi"/>
          <w:color w:val="000000"/>
          <w:sz w:val="28"/>
          <w:szCs w:val="28"/>
          <w:lang w:eastAsia="en-GB"/>
        </w:rPr>
        <w:t xml:space="preserve">: </w:t>
      </w:r>
      <w:r>
        <w:rPr>
          <w:bCs/>
          <w:sz w:val="28"/>
          <w:szCs w:val="28"/>
          <w:lang w:eastAsia="en-GB"/>
        </w:rPr>
        <w:t>Northfield Hall, Huddersfield, HD2 1GS</w:t>
      </w:r>
      <w:r w:rsidRPr="005D65A4">
        <w:rPr>
          <w:bCs/>
          <w:sz w:val="28"/>
          <w:szCs w:val="28"/>
          <w:lang w:eastAsia="en-GB"/>
        </w:rPr>
        <w:t>.</w:t>
      </w:r>
    </w:p>
    <w:p w:rsidR="003E41A7" w:rsidRDefault="003E41A7" w:rsidP="003E41A7">
      <w:pPr>
        <w:pStyle w:val="NoSpacing"/>
        <w:rPr>
          <w:b/>
          <w:lang w:eastAsia="en-GB"/>
        </w:rPr>
      </w:pPr>
    </w:p>
    <w:p w:rsidR="002D7BC7" w:rsidRDefault="002D7BC7" w:rsidP="00570F0B">
      <w:pPr>
        <w:pStyle w:val="NoSpacing"/>
        <w:jc w:val="center"/>
        <w:rPr>
          <w:b/>
          <w:sz w:val="36"/>
          <w:szCs w:val="36"/>
          <w:lang w:eastAsia="en-GB"/>
        </w:rPr>
      </w:pPr>
      <w:r w:rsidRPr="003E41A7">
        <w:rPr>
          <w:b/>
          <w:sz w:val="36"/>
          <w:szCs w:val="36"/>
          <w:lang w:eastAsia="en-GB"/>
        </w:rPr>
        <w:t>BOOKING FORM</w:t>
      </w:r>
      <w:r w:rsidR="003E41A7">
        <w:rPr>
          <w:b/>
          <w:sz w:val="36"/>
          <w:szCs w:val="36"/>
          <w:lang w:eastAsia="en-GB"/>
        </w:rPr>
        <w:t>: PLEASE RETURN ASAP PLACES ARE LIMITED</w:t>
      </w:r>
    </w:p>
    <w:p w:rsidR="00570F0B" w:rsidRPr="000A62F1" w:rsidRDefault="00570F0B" w:rsidP="00570F0B">
      <w:pPr>
        <w:pStyle w:val="NoSpacing"/>
        <w:jc w:val="center"/>
        <w:rPr>
          <w:b/>
          <w:color w:val="FF0000"/>
          <w:sz w:val="30"/>
          <w:szCs w:val="30"/>
          <w:lang w:eastAsia="en-GB"/>
        </w:rPr>
      </w:pPr>
      <w:r w:rsidRPr="000A62F1">
        <w:rPr>
          <w:b/>
          <w:color w:val="FF0000"/>
          <w:sz w:val="30"/>
          <w:szCs w:val="30"/>
          <w:lang w:eastAsia="en-GB"/>
        </w:rPr>
        <w:t xml:space="preserve">BOOK BEFORE THE </w:t>
      </w:r>
      <w:r w:rsidR="000A62F1" w:rsidRPr="000A62F1">
        <w:rPr>
          <w:b/>
          <w:color w:val="FF0000"/>
          <w:sz w:val="30"/>
          <w:szCs w:val="30"/>
          <w:lang w:eastAsia="en-GB"/>
        </w:rPr>
        <w:t>SPRING</w:t>
      </w:r>
      <w:r w:rsidRPr="000A62F1">
        <w:rPr>
          <w:b/>
          <w:color w:val="FF0000"/>
          <w:sz w:val="30"/>
          <w:szCs w:val="30"/>
          <w:lang w:eastAsia="en-GB"/>
        </w:rPr>
        <w:t xml:space="preserve"> </w:t>
      </w:r>
      <w:r w:rsidR="00A34F6C">
        <w:rPr>
          <w:b/>
          <w:color w:val="FF0000"/>
          <w:sz w:val="30"/>
          <w:szCs w:val="30"/>
          <w:lang w:eastAsia="en-GB"/>
        </w:rPr>
        <w:t xml:space="preserve">HALF </w:t>
      </w:r>
      <w:r w:rsidRPr="000A62F1">
        <w:rPr>
          <w:b/>
          <w:color w:val="FF0000"/>
          <w:sz w:val="30"/>
          <w:szCs w:val="30"/>
          <w:lang w:eastAsia="en-GB"/>
        </w:rPr>
        <w:t xml:space="preserve">TERM TO RECEIVE A </w:t>
      </w:r>
      <w:r w:rsidR="0047476B" w:rsidRPr="000A62F1">
        <w:rPr>
          <w:b/>
          <w:color w:val="FF0000"/>
          <w:sz w:val="30"/>
          <w:szCs w:val="30"/>
          <w:lang w:eastAsia="en-GB"/>
        </w:rPr>
        <w:t xml:space="preserve">PRIORTY </w:t>
      </w:r>
      <w:r w:rsidRPr="000A62F1">
        <w:rPr>
          <w:b/>
          <w:color w:val="FF0000"/>
          <w:sz w:val="30"/>
          <w:szCs w:val="30"/>
          <w:lang w:eastAsia="en-GB"/>
        </w:rPr>
        <w:t>DISCOUNT</w:t>
      </w:r>
    </w:p>
    <w:p w:rsidR="002D7BC7" w:rsidRDefault="002D7BC7" w:rsidP="003E41A7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669"/>
        <w:gridCol w:w="2968"/>
        <w:gridCol w:w="1275"/>
        <w:gridCol w:w="3770"/>
      </w:tblGrid>
      <w:tr w:rsidR="002D7BC7" w:rsidTr="002D7BC7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013" w:type="dxa"/>
            <w:gridSpan w:val="3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2D7BC7" w:rsidTr="0047476B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2968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275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3770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D107A9" w:rsidRDefault="002D7BC7" w:rsidP="00D107A9">
      <w:pPr>
        <w:tabs>
          <w:tab w:val="left" w:pos="1695"/>
        </w:tabs>
        <w:spacing w:line="260" w:lineRule="atLeast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</w:p>
    <w:tbl>
      <w:tblPr>
        <w:tblStyle w:val="TableGrid"/>
        <w:tblW w:w="10740" w:type="dxa"/>
        <w:tblLook w:val="04A0"/>
      </w:tblPr>
      <w:tblGrid>
        <w:gridCol w:w="3227"/>
        <w:gridCol w:w="2113"/>
        <w:gridCol w:w="5400"/>
      </w:tblGrid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student</w:t>
            </w: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Year Group</w:t>
            </w: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Photograph permission</w:t>
            </w:r>
          </w:p>
          <w:p w:rsidR="00B129D5" w:rsidRPr="00B129D5" w:rsidRDefault="00B129D5" w:rsidP="002D7BC7">
            <w:pPr>
              <w:spacing w:line="260" w:lineRule="atLeast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Photos will be taken by fairandfunky to use on social media and www.fairandfunky.com </w:t>
            </w: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3E41A7" w:rsidRDefault="002D7BC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10740" w:type="dxa"/>
        <w:tblLook w:val="04A0"/>
      </w:tblPr>
      <w:tblGrid>
        <w:gridCol w:w="3560"/>
        <w:gridCol w:w="7180"/>
      </w:tblGrid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staff attending</w:t>
            </w: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 xml:space="preserve">Email contact details </w:t>
            </w: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3E41A7" w:rsidRPr="003E41A7" w:rsidRDefault="003E41A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8046"/>
        <w:gridCol w:w="2636"/>
      </w:tblGrid>
      <w:tr w:rsidR="003E41A7" w:rsidTr="00570F0B">
        <w:tc>
          <w:tcPr>
            <w:tcW w:w="8046" w:type="dxa"/>
          </w:tcPr>
          <w:p w:rsidR="003E41A7" w:rsidRDefault="003E41A7" w:rsidP="00570F0B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3E41A7" w:rsidTr="00570F0B">
        <w:tc>
          <w:tcPr>
            <w:tcW w:w="8046" w:type="dxa"/>
          </w:tcPr>
          <w:p w:rsidR="003E41A7" w:rsidRPr="003E41A7" w:rsidRDefault="003E41A7" w:rsidP="00A34F6C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£1</w:t>
            </w:r>
            <w:r w:rsidR="00A34F6C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2</w:t>
            </w: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570F0B" w:rsidTr="00570F0B">
        <w:tc>
          <w:tcPr>
            <w:tcW w:w="8046" w:type="dxa"/>
          </w:tcPr>
          <w:p w:rsidR="00570F0B" w:rsidRPr="00570F0B" w:rsidRDefault="00570F0B" w:rsidP="00947E95">
            <w:pPr>
              <w:spacing w:line="260" w:lineRule="atLeast"/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>Cheque enclosed for £</w:t>
            </w:r>
            <w:r w:rsidR="003E50AA"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>1</w:t>
            </w:r>
            <w:r w:rsidR="00A34F6C"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>1</w:t>
            </w:r>
            <w:r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 xml:space="preserve">0 </w:t>
            </w:r>
            <w:r w:rsidRPr="00570F0B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>–</w:t>
            </w:r>
            <w:r w:rsidR="0047476B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570F0B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>reduction for early bird booking</w:t>
            </w:r>
          </w:p>
        </w:tc>
        <w:tc>
          <w:tcPr>
            <w:tcW w:w="2636" w:type="dxa"/>
          </w:tcPr>
          <w:p w:rsidR="00570F0B" w:rsidRDefault="00570F0B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DB6485" w:rsidTr="002B4CA5">
        <w:tc>
          <w:tcPr>
            <w:tcW w:w="10682" w:type="dxa"/>
            <w:gridSpan w:val="2"/>
          </w:tcPr>
          <w:p w:rsidR="00DB6485" w:rsidRDefault="00DB6485" w:rsidP="00DB6485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Cheques made payable to fairandfunky CIC</w:t>
            </w:r>
          </w:p>
        </w:tc>
      </w:tr>
    </w:tbl>
    <w:p w:rsidR="00570F0B" w:rsidRPr="00570F0B" w:rsidRDefault="00570F0B" w:rsidP="003E41A7">
      <w:pPr>
        <w:pStyle w:val="NoSpacing"/>
        <w:rPr>
          <w:sz w:val="16"/>
          <w:szCs w:val="16"/>
          <w:lang w:eastAsia="en-GB"/>
        </w:rPr>
      </w:pPr>
    </w:p>
    <w:p w:rsidR="00DB6485" w:rsidRDefault="003E41A7" w:rsidP="003E41A7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</w:t>
      </w:r>
      <w:r w:rsidR="00DB6485">
        <w:rPr>
          <w:sz w:val="28"/>
          <w:szCs w:val="28"/>
          <w:lang w:eastAsia="en-GB"/>
        </w:rPr>
        <w:t xml:space="preserve">with payment </w:t>
      </w:r>
      <w:r>
        <w:rPr>
          <w:sz w:val="28"/>
          <w:szCs w:val="28"/>
          <w:lang w:eastAsia="en-GB"/>
        </w:rPr>
        <w:t xml:space="preserve">to: </w:t>
      </w:r>
    </w:p>
    <w:p w:rsidR="003E41A7" w:rsidRPr="003E41A7" w:rsidRDefault="003E41A7" w:rsidP="003E41A7">
      <w:pPr>
        <w:pStyle w:val="NoSpacing"/>
        <w:rPr>
          <w:sz w:val="28"/>
          <w:szCs w:val="28"/>
          <w:lang w:eastAsia="en-GB"/>
        </w:rPr>
      </w:pPr>
      <w:proofErr w:type="gramStart"/>
      <w:r>
        <w:rPr>
          <w:sz w:val="28"/>
          <w:szCs w:val="28"/>
          <w:lang w:eastAsia="en-GB"/>
        </w:rPr>
        <w:t>fairandfunky</w:t>
      </w:r>
      <w:proofErr w:type="gramEnd"/>
      <w:r>
        <w:rPr>
          <w:sz w:val="28"/>
          <w:szCs w:val="28"/>
          <w:lang w:eastAsia="en-GB"/>
        </w:rPr>
        <w:t xml:space="preserve">, 82B </w:t>
      </w:r>
      <w:proofErr w:type="spellStart"/>
      <w:r>
        <w:rPr>
          <w:sz w:val="28"/>
          <w:szCs w:val="28"/>
          <w:lang w:eastAsia="en-GB"/>
        </w:rPr>
        <w:t>Woodh</w:t>
      </w:r>
      <w:r w:rsidRPr="003E41A7">
        <w:rPr>
          <w:sz w:val="28"/>
          <w:szCs w:val="28"/>
          <w:lang w:eastAsia="en-GB"/>
        </w:rPr>
        <w:t>ead</w:t>
      </w:r>
      <w:proofErr w:type="spellEnd"/>
      <w:r w:rsidRPr="003E41A7">
        <w:rPr>
          <w:sz w:val="28"/>
          <w:szCs w:val="28"/>
          <w:lang w:eastAsia="en-GB"/>
        </w:rPr>
        <w:t xml:space="preserve"> Road, HOLMFIRTH. HD9 2PR</w:t>
      </w:r>
    </w:p>
    <w:p w:rsidR="003E41A7" w:rsidRPr="00570F0B" w:rsidRDefault="003E41A7" w:rsidP="003E41A7">
      <w:pPr>
        <w:pStyle w:val="NoSpacing"/>
        <w:rPr>
          <w:sz w:val="16"/>
          <w:szCs w:val="16"/>
          <w:lang w:eastAsia="en-GB"/>
        </w:rPr>
      </w:pPr>
    </w:p>
    <w:sectPr w:rsidR="003E41A7" w:rsidRPr="00570F0B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5606C"/>
    <w:rsid w:val="00067E24"/>
    <w:rsid w:val="000A0A56"/>
    <w:rsid w:val="000A62F1"/>
    <w:rsid w:val="000C639B"/>
    <w:rsid w:val="001C04FD"/>
    <w:rsid w:val="002D10AF"/>
    <w:rsid w:val="002D7BC7"/>
    <w:rsid w:val="002F2C23"/>
    <w:rsid w:val="003A29B1"/>
    <w:rsid w:val="003E41A7"/>
    <w:rsid w:val="003E4C6B"/>
    <w:rsid w:val="003E50AA"/>
    <w:rsid w:val="00411CAF"/>
    <w:rsid w:val="00466C57"/>
    <w:rsid w:val="0047476B"/>
    <w:rsid w:val="00475F61"/>
    <w:rsid w:val="004A01EE"/>
    <w:rsid w:val="004C1352"/>
    <w:rsid w:val="00570F0B"/>
    <w:rsid w:val="00586377"/>
    <w:rsid w:val="00620AF5"/>
    <w:rsid w:val="00654E97"/>
    <w:rsid w:val="00663037"/>
    <w:rsid w:val="006A259F"/>
    <w:rsid w:val="006B7CD4"/>
    <w:rsid w:val="007300C6"/>
    <w:rsid w:val="00831F2A"/>
    <w:rsid w:val="00947E95"/>
    <w:rsid w:val="00964064"/>
    <w:rsid w:val="009D0051"/>
    <w:rsid w:val="00A34F6C"/>
    <w:rsid w:val="00A61E55"/>
    <w:rsid w:val="00A77369"/>
    <w:rsid w:val="00AF4BA0"/>
    <w:rsid w:val="00B129D5"/>
    <w:rsid w:val="00B211BD"/>
    <w:rsid w:val="00B350AC"/>
    <w:rsid w:val="00B46252"/>
    <w:rsid w:val="00B86EDE"/>
    <w:rsid w:val="00C526A4"/>
    <w:rsid w:val="00D0131C"/>
    <w:rsid w:val="00D107A9"/>
    <w:rsid w:val="00D26339"/>
    <w:rsid w:val="00DB6485"/>
    <w:rsid w:val="00E5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cp:lastPrinted>2015-10-27T14:13:00Z</cp:lastPrinted>
  <dcterms:created xsi:type="dcterms:W3CDTF">2016-03-17T11:32:00Z</dcterms:created>
  <dcterms:modified xsi:type="dcterms:W3CDTF">2016-03-17T11:32:00Z</dcterms:modified>
</cp:coreProperties>
</file>